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</w:t>
      </w: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РОСТОВСКОЙ ОБЛАСТИ</w:t>
      </w: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«ДОНСКОЙ ПЕДАГОГИЧЕСКИЙ КОЛЛЕДЖ»</w:t>
      </w: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3B73" w:rsidRDefault="006C3B73" w:rsidP="006C3B7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Утверждено на</w:t>
      </w:r>
    </w:p>
    <w:p w:rsidR="006C3B73" w:rsidRDefault="006C3B73" w:rsidP="006C3B7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ПЦК естественно-математических </w:t>
      </w:r>
    </w:p>
    <w:p w:rsidR="006C3B73" w:rsidRDefault="006C3B73" w:rsidP="006C3B7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заседании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ОМК</w:t>
      </w:r>
    </w:p>
    <w:p w:rsidR="006C3B73" w:rsidRDefault="006C3B73" w:rsidP="006C3B7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№  7 от 24 мая 2019                           </w:t>
      </w:r>
      <w:r w:rsidR="001838CD">
        <w:rPr>
          <w:rFonts w:ascii="Times New Roman" w:hAnsi="Times New Roman" w:cs="Times New Roman"/>
          <w:sz w:val="24"/>
          <w:szCs w:val="24"/>
        </w:rPr>
        <w:t xml:space="preserve">                 Протокол № 6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1838CD">
        <w:rPr>
          <w:rFonts w:ascii="Times New Roman" w:hAnsi="Times New Roman" w:cs="Times New Roman"/>
          <w:sz w:val="24"/>
          <w:szCs w:val="24"/>
        </w:rPr>
        <w:t xml:space="preserve">20 </w:t>
      </w:r>
      <w:r>
        <w:rPr>
          <w:rFonts w:ascii="Times New Roman" w:hAnsi="Times New Roman" w:cs="Times New Roman"/>
          <w:sz w:val="24"/>
          <w:szCs w:val="24"/>
        </w:rPr>
        <w:t>июня 2019</w:t>
      </w: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Контрольно- оценочные средства</w:t>
      </w: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B73" w:rsidRDefault="006C3B73" w:rsidP="006C3B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  <w:r w:rsidR="007C02C7">
        <w:rPr>
          <w:rFonts w:ascii="Times New Roman" w:hAnsi="Times New Roman" w:cs="Times New Roman"/>
          <w:b/>
          <w:sz w:val="28"/>
          <w:szCs w:val="28"/>
        </w:rPr>
        <w:t xml:space="preserve"> 44.02.02</w:t>
      </w:r>
    </w:p>
    <w:p w:rsidR="007C02C7" w:rsidRDefault="007C02C7" w:rsidP="006C3B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Преподавание в начальных классах</w:t>
      </w:r>
    </w:p>
    <w:p w:rsidR="006C3B73" w:rsidRDefault="006C3B73" w:rsidP="006C3B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программе углубленной подготовки</w:t>
      </w: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Курс: 2-ой</w:t>
      </w:r>
    </w:p>
    <w:p w:rsidR="006C3B73" w:rsidRDefault="006C3B73" w:rsidP="006C3B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Дисциплина: </w:t>
      </w:r>
      <w:r>
        <w:rPr>
          <w:rFonts w:ascii="Times New Roman" w:hAnsi="Times New Roman" w:cs="Times New Roman"/>
          <w:b/>
          <w:sz w:val="28"/>
          <w:szCs w:val="28"/>
        </w:rPr>
        <w:t>Экологические основы рационального природопользования</w:t>
      </w:r>
    </w:p>
    <w:p w:rsidR="006C3B73" w:rsidRDefault="001838CD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Объем изученного материала: 48</w:t>
      </w:r>
      <w:r w:rsidR="00521960">
        <w:rPr>
          <w:rFonts w:ascii="Times New Roman" w:hAnsi="Times New Roman" w:cs="Times New Roman"/>
          <w:b/>
          <w:bCs/>
          <w:sz w:val="28"/>
          <w:szCs w:val="28"/>
        </w:rPr>
        <w:t xml:space="preserve"> час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ов</w:t>
      </w: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6C3B73" w:rsidRDefault="006C3B73" w:rsidP="006C3B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3B73" w:rsidRDefault="006C3B73" w:rsidP="006C3B7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3B73" w:rsidRDefault="006C3B73" w:rsidP="008E5C9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B73" w:rsidRDefault="006C3B73" w:rsidP="008E5C9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B73" w:rsidRDefault="006C3B73" w:rsidP="008E5C9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B73" w:rsidRDefault="006C3B73" w:rsidP="008E5C9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8CD" w:rsidRDefault="001838C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B209F" w:rsidRDefault="00DB209F" w:rsidP="00DB209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Проверяемые умения:</w:t>
      </w:r>
    </w:p>
    <w:p w:rsidR="00DB209F" w:rsidRDefault="00DB209F" w:rsidP="00DB209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Calibri"/>
          <w:sz w:val="28"/>
          <w:szCs w:val="28"/>
        </w:rPr>
        <w:t>анализировать техногенные последствия для окружающей среды бытовой и производственной деятельности человека;</w:t>
      </w:r>
    </w:p>
    <w:p w:rsidR="00DB209F" w:rsidRDefault="00DB209F" w:rsidP="00DB209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применять знания по охране и рациональному использованию окружающей среды в профессиональной деятельности; </w:t>
      </w:r>
    </w:p>
    <w:p w:rsidR="00DB209F" w:rsidRDefault="00DB209F" w:rsidP="00DB209F">
      <w:pPr>
        <w:numPr>
          <w:ilvl w:val="0"/>
          <w:numId w:val="3"/>
        </w:numPr>
        <w:spacing w:after="200" w:line="240" w:lineRule="auto"/>
        <w:contextualSpacing/>
        <w:jc w:val="both"/>
        <w:rPr>
          <w:rFonts w:ascii="Times New Roman" w:eastAsia="Times New Roman" w:hAnsi="Times New Roman" w:cs="Calibri"/>
          <w:sz w:val="28"/>
          <w:szCs w:val="28"/>
        </w:rPr>
      </w:pPr>
      <w:r>
        <w:rPr>
          <w:rFonts w:ascii="Times New Roman" w:eastAsia="Times New Roman" w:hAnsi="Times New Roman" w:cs="Calibri"/>
          <w:sz w:val="28"/>
          <w:szCs w:val="28"/>
        </w:rPr>
        <w:t>осознавать личную ответственность за сохранение окружающей среды;</w:t>
      </w:r>
    </w:p>
    <w:p w:rsidR="00DB209F" w:rsidRDefault="00DB209F" w:rsidP="00DB209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8"/>
          <w:szCs w:val="28"/>
        </w:rPr>
      </w:pPr>
      <w:r>
        <w:rPr>
          <w:rFonts w:ascii="Times New Roman" w:eastAsia="Times New Roman" w:hAnsi="Times New Roman" w:cs="Calibri"/>
          <w:sz w:val="28"/>
          <w:szCs w:val="28"/>
        </w:rPr>
        <w:t>предвидеть последствия негативного воздействия на окружающую природную среду.</w:t>
      </w:r>
    </w:p>
    <w:p w:rsidR="00DB209F" w:rsidRDefault="00DB209F" w:rsidP="00DB209F">
      <w:pPr>
        <w:tabs>
          <w:tab w:val="left" w:pos="322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b/>
          <w:bCs/>
          <w:sz w:val="28"/>
          <w:szCs w:val="28"/>
        </w:rPr>
        <w:t xml:space="preserve">нания: </w:t>
      </w:r>
      <w:r>
        <w:rPr>
          <w:rFonts w:ascii="Times New Roman" w:hAnsi="Times New Roman"/>
          <w:b/>
          <w:bCs/>
          <w:sz w:val="28"/>
          <w:szCs w:val="28"/>
        </w:rPr>
        <w:tab/>
      </w:r>
    </w:p>
    <w:p w:rsidR="00DB209F" w:rsidRDefault="00DB209F" w:rsidP="00DB209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современные экологические проблемы окружающей среды; </w:t>
      </w:r>
    </w:p>
    <w:p w:rsidR="00DB209F" w:rsidRDefault="00DB209F" w:rsidP="00DB209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экологические взаимоотношения человека и природы; </w:t>
      </w:r>
    </w:p>
    <w:p w:rsidR="00DB209F" w:rsidRDefault="00DB209F" w:rsidP="00DB209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принципы рационального использования природных богатств; </w:t>
      </w:r>
    </w:p>
    <w:p w:rsidR="00DB209F" w:rsidRDefault="00DB209F" w:rsidP="00DB209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государственные правовые и социальные аспекты охраны окружающей среды;</w:t>
      </w:r>
    </w:p>
    <w:p w:rsidR="00DB209F" w:rsidRDefault="00DB209F" w:rsidP="00DB209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законы экологической взаимосвязи, являющиеся основой для устойчивой жизни</w:t>
      </w:r>
    </w:p>
    <w:p w:rsidR="00DB209F" w:rsidRDefault="00DB209F" w:rsidP="00DB209F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общие компетенции:</w:t>
      </w:r>
    </w:p>
    <w:p w:rsidR="00DB209F" w:rsidRDefault="00DB209F" w:rsidP="00DB209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DB209F" w:rsidRDefault="00DB209F" w:rsidP="00DB209F">
      <w:pPr>
        <w:widowControl w:val="0"/>
        <w:spacing w:after="0" w:line="240" w:lineRule="auto"/>
        <w:ind w:right="24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E5340" w:rsidRDefault="009E5340" w:rsidP="009E5340">
      <w:pPr>
        <w:pStyle w:val="20"/>
        <w:shd w:val="clear" w:color="auto" w:fill="auto"/>
        <w:spacing w:line="475" w:lineRule="exact"/>
        <w:ind w:firstLine="740"/>
        <w:jc w:val="both"/>
      </w:pPr>
    </w:p>
    <w:p w:rsidR="009E5340" w:rsidRDefault="009E5340" w:rsidP="008E5C9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5340" w:rsidRDefault="009E534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E5340" w:rsidRDefault="009E5340" w:rsidP="009E53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6D8">
        <w:rPr>
          <w:rFonts w:ascii="Times New Roman" w:hAnsi="Times New Roman" w:cs="Times New Roman"/>
          <w:b/>
          <w:sz w:val="28"/>
          <w:szCs w:val="28"/>
        </w:rPr>
        <w:lastRenderedPageBreak/>
        <w:t>Вариант 1</w:t>
      </w: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9006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Что является задачей природопользования?</w:t>
      </w: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поиск методов хозяйствования, учитывающих природное равновесие</w:t>
      </w: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окружающей среды и </w:t>
      </w:r>
      <w:proofErr w:type="gramStart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улучшающих</w:t>
      </w:r>
      <w:proofErr w:type="gramEnd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природный потенциал</w:t>
      </w: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статистическая обработка информации</w:t>
      </w:r>
    </w:p>
    <w:p w:rsidR="009E5340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в) изучение взаимоотношений живых организмов с окружающей средой</w:t>
      </w:r>
    </w:p>
    <w:p w:rsidR="009E5340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верны все варианты ответов</w:t>
      </w: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006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Наиболее важными проблемами охраны природы являются:</w:t>
      </w: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соблюдение населением противопожарных требований и санитарно-гигиенических норм общежития</w:t>
      </w: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соблюдение и </w:t>
      </w:r>
      <w:proofErr w:type="gramStart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состоянием среды своего края, района</w:t>
      </w: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охрана экосистем, ландшафтов, охрана атмосферы и вод, глобальный мониторинг антропогенных загрязнителей</w:t>
      </w:r>
    </w:p>
    <w:p w:rsidR="009E5340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охрана лугов и пастбищ, охрана лесов и рек</w:t>
      </w:r>
    </w:p>
    <w:p w:rsidR="009E5340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340" w:rsidRPr="003021E1" w:rsidRDefault="009E5340" w:rsidP="009E534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3021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3.К каким загрязнителям по характеру воздей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ствия на среду относятся нитриты</w:t>
      </w:r>
      <w:r w:rsidRPr="003021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9E5340" w:rsidRPr="003021E1" w:rsidRDefault="009E5340" w:rsidP="009E53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2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химические</w:t>
      </w:r>
      <w:r w:rsidRPr="003021E1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spellEnd"/>
      <w:r w:rsidRPr="00302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</w:t>
      </w:r>
      <w:proofErr w:type="gramEnd"/>
    </w:p>
    <w:p w:rsidR="009E5340" w:rsidRDefault="009E5340" w:rsidP="009E53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2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механические</w:t>
      </w:r>
      <w:r w:rsidRPr="003021E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spellEnd"/>
      <w:r w:rsidRPr="00302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биологически</w:t>
      </w:r>
      <w:proofErr w:type="gramEnd"/>
    </w:p>
    <w:p w:rsidR="009E5340" w:rsidRPr="009006D8" w:rsidRDefault="009E5340" w:rsidP="009E53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9006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 основе рационального природопользования и охраны природы лежат такие аспекты, как экономический, здравоохранительный, эстетический, воспитательный и …</w:t>
      </w: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научный; б) апокалипсический; </w:t>
      </w:r>
    </w:p>
    <w:p w:rsidR="009E5340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схоластический; г) </w:t>
      </w:r>
      <w:proofErr w:type="gramStart"/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амбициозный</w:t>
      </w:r>
      <w:proofErr w:type="gramEnd"/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9006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Элементы природы, необходимые человеку для его жизнеобеспечения и вовлекаемые им в материальное производство, называются …</w:t>
      </w: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природными ресурсами; б) природными условиями; </w:t>
      </w:r>
    </w:p>
    <w:p w:rsidR="009E5340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природной </w:t>
      </w:r>
      <w:proofErr w:type="spellStart"/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средой</w:t>
      </w:r>
      <w:proofErr w:type="gramStart"/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;г</w:t>
      </w:r>
      <w:proofErr w:type="spellEnd"/>
      <w:proofErr w:type="gramEnd"/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) предметами потребления.</w:t>
      </w:r>
    </w:p>
    <w:p w:rsidR="009E5340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5340" w:rsidRPr="00AD7C4F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AD7C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Закон Б. Коммонера «Ничто не даётся даром»:</w:t>
      </w:r>
    </w:p>
    <w:p w:rsidR="009E5340" w:rsidRPr="00AD7C4F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r w:rsidRPr="00AD7C4F"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отражает всеобщую связь процессов и явлений в природе.</w:t>
      </w:r>
    </w:p>
    <w:p w:rsidR="009E5340" w:rsidRPr="00AD7C4F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r w:rsidRPr="00AD7C4F">
        <w:rPr>
          <w:rFonts w:ascii="Times New Roman" w:eastAsia="Times New Roman" w:hAnsi="Times New Roman" w:cs="Times New Roman"/>
          <w:color w:val="000000"/>
          <w:sz w:val="28"/>
          <w:szCs w:val="28"/>
        </w:rPr>
        <w:t>базируется на положени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сохранения вещества и энергии</w:t>
      </w:r>
    </w:p>
    <w:p w:rsidR="009E5340" w:rsidRPr="00AD7C4F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r w:rsidRPr="00AD7C4F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ориентирует на действия, согласующиеся с природными процессами, сотрудничество с природой.</w:t>
      </w:r>
    </w:p>
    <w:p w:rsidR="009E5340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 w:rsidRPr="00AD7C4F">
        <w:rPr>
          <w:rFonts w:ascii="Times New Roman" w:eastAsia="Times New Roman" w:hAnsi="Times New Roman" w:cs="Times New Roman"/>
          <w:color w:val="000000"/>
          <w:sz w:val="28"/>
          <w:szCs w:val="28"/>
        </w:rPr>
        <w:t>всё, что извлечено из природы, должно быть возмещено.</w:t>
      </w:r>
    </w:p>
    <w:p w:rsidR="009E5340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9006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 чем связана искусственная радиоактивность?</w:t>
      </w: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радиоактивные элементы; </w:t>
      </w: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изотопы, образовавшиеся в результате наводящей радиации; </w:t>
      </w: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изотопы «обычных» элементов; </w:t>
      </w:r>
    </w:p>
    <w:p w:rsidR="009E5340" w:rsidRPr="00161489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г) изотопы, образовавшиеся под действием космических лучей.</w:t>
      </w:r>
    </w:p>
    <w:p w:rsidR="009E5340" w:rsidRPr="009006D8" w:rsidRDefault="009E5340" w:rsidP="009E53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8</w:t>
      </w:r>
      <w:r w:rsidRPr="009006D8">
        <w:rPr>
          <w:rFonts w:ascii="Times New Roman" w:eastAsia="Times New Roman" w:hAnsi="Times New Roman" w:cs="Times New Roman"/>
          <w:b/>
          <w:sz w:val="28"/>
          <w:szCs w:val="28"/>
        </w:rPr>
        <w:t xml:space="preserve">.Мониторинг региональных и локальных антропогенных воздействий в особо опасных зонах и местах называется: </w:t>
      </w:r>
    </w:p>
    <w:p w:rsidR="009E5340" w:rsidRPr="009006D8" w:rsidRDefault="009E5340" w:rsidP="009E53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 xml:space="preserve">а) зональным б) точечным </w:t>
      </w:r>
    </w:p>
    <w:p w:rsidR="009E5340" w:rsidRDefault="009E5340" w:rsidP="009E53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 xml:space="preserve">в) авиационным г) </w:t>
      </w:r>
      <w:proofErr w:type="spellStart"/>
      <w:r w:rsidRPr="009006D8">
        <w:rPr>
          <w:rFonts w:ascii="Times New Roman" w:eastAsia="Times New Roman" w:hAnsi="Times New Roman" w:cs="Times New Roman"/>
          <w:sz w:val="28"/>
          <w:szCs w:val="28"/>
        </w:rPr>
        <w:t>импактным</w:t>
      </w:r>
      <w:proofErr w:type="spellEnd"/>
    </w:p>
    <w:p w:rsidR="009E5340" w:rsidRDefault="009E5340" w:rsidP="009E53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E5340" w:rsidRPr="00D04261" w:rsidRDefault="009E5340" w:rsidP="009E53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4261">
        <w:rPr>
          <w:rFonts w:ascii="Times New Roman" w:eastAsia="Times New Roman" w:hAnsi="Times New Roman" w:cs="Times New Roman"/>
          <w:b/>
          <w:sz w:val="28"/>
          <w:szCs w:val="28"/>
        </w:rPr>
        <w:t>9. Какие вещества-загрязнители при воздействии на организм вызывают у человека экзему?</w:t>
      </w:r>
    </w:p>
    <w:p w:rsidR="009E5340" w:rsidRPr="00D04261" w:rsidRDefault="009E5340" w:rsidP="009E53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угарный газ                                         б) </w:t>
      </w:r>
      <w:r w:rsidRPr="00D04261">
        <w:rPr>
          <w:rFonts w:ascii="Times New Roman" w:eastAsia="Times New Roman" w:hAnsi="Times New Roman" w:cs="Times New Roman"/>
          <w:sz w:val="28"/>
          <w:szCs w:val="28"/>
        </w:rPr>
        <w:t>бензол</w:t>
      </w:r>
    </w:p>
    <w:p w:rsidR="009E5340" w:rsidRPr="00D04261" w:rsidRDefault="009E5340" w:rsidP="009E53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ртуть                                                    г) э</w:t>
      </w:r>
      <w:r w:rsidRPr="00D04261">
        <w:rPr>
          <w:rFonts w:ascii="Times New Roman" w:eastAsia="Times New Roman" w:hAnsi="Times New Roman" w:cs="Times New Roman"/>
          <w:sz w:val="28"/>
          <w:szCs w:val="28"/>
        </w:rPr>
        <w:t>тиловый спирт</w:t>
      </w:r>
    </w:p>
    <w:p w:rsidR="009E5340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E5340" w:rsidRPr="00161489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1614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Центральным элементом концепции устойчивого развития, согласно Декларации </w:t>
      </w:r>
      <w:proofErr w:type="spellStart"/>
      <w:r w:rsidRPr="001614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Рио</w:t>
      </w:r>
      <w:proofErr w:type="spellEnd"/>
      <w:r w:rsidRPr="001614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(1992), является:</w:t>
      </w:r>
    </w:p>
    <w:p w:rsidR="009E5340" w:rsidRPr="00161489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сохранение природной окружающей среды; </w:t>
      </w:r>
    </w:p>
    <w:p w:rsidR="009E5340" w:rsidRPr="00161489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обеспечение экономического роста; </w:t>
      </w:r>
    </w:p>
    <w:p w:rsidR="009E5340" w:rsidRPr="00161489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развитие международных отношений; </w:t>
      </w:r>
    </w:p>
    <w:p w:rsidR="009E5340" w:rsidRPr="00161489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 достижение гармонии между людьми, обществом и природой</w:t>
      </w:r>
    </w:p>
    <w:p w:rsidR="009E5340" w:rsidRDefault="009E5340" w:rsidP="009E53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5340" w:rsidRDefault="009E5340" w:rsidP="009E53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EB7C8B">
        <w:rPr>
          <w:rFonts w:ascii="Times New Roman" w:hAnsi="Times New Roman" w:cs="Times New Roman"/>
          <w:b/>
          <w:sz w:val="28"/>
          <w:szCs w:val="28"/>
        </w:rPr>
        <w:t xml:space="preserve">. Продолжите предложение: </w:t>
      </w:r>
    </w:p>
    <w:p w:rsidR="009E5340" w:rsidRDefault="009E5340" w:rsidP="009E53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EB7C8B">
        <w:rPr>
          <w:rFonts w:ascii="Times New Roman" w:hAnsi="Times New Roman" w:cs="Times New Roman"/>
          <w:sz w:val="28"/>
          <w:szCs w:val="28"/>
        </w:rPr>
        <w:t>Оболочка Земли, созданная, населенная и преобразованная живыми организмами - это…</w:t>
      </w:r>
    </w:p>
    <w:p w:rsidR="009E5340" w:rsidRDefault="009E5340" w:rsidP="009E53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340" w:rsidRPr="00EB7C8B" w:rsidRDefault="009E5340" w:rsidP="009E53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AD7C4F">
        <w:rPr>
          <w:rFonts w:ascii="Times New Roman" w:hAnsi="Times New Roman" w:cs="Times New Roman"/>
          <w:sz w:val="28"/>
          <w:szCs w:val="28"/>
        </w:rPr>
        <w:t>______________ — это единый природный компле</w:t>
      </w:r>
      <w:r>
        <w:rPr>
          <w:rFonts w:ascii="Times New Roman" w:hAnsi="Times New Roman" w:cs="Times New Roman"/>
          <w:sz w:val="28"/>
          <w:szCs w:val="28"/>
        </w:rPr>
        <w:t>кс, образованный живыми организ</w:t>
      </w:r>
      <w:r w:rsidRPr="00AD7C4F">
        <w:rPr>
          <w:rFonts w:ascii="Times New Roman" w:hAnsi="Times New Roman" w:cs="Times New Roman"/>
          <w:sz w:val="28"/>
          <w:szCs w:val="28"/>
        </w:rPr>
        <w:t>мами и средой их обитания, в котором все компоненты связаны между собой обменом вещества и энергии.</w:t>
      </w:r>
    </w:p>
    <w:p w:rsidR="009E5340" w:rsidRDefault="009E5340" w:rsidP="009E53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5340" w:rsidRDefault="009E5340" w:rsidP="009E5340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12. Установи</w:t>
      </w:r>
      <w:r w:rsidRPr="003914E6">
        <w:rPr>
          <w:b/>
          <w:color w:val="000000"/>
          <w:sz w:val="28"/>
          <w:szCs w:val="28"/>
        </w:rPr>
        <w:t>те соответствие</w:t>
      </w:r>
    </w:p>
    <w:p w:rsidR="009E5340" w:rsidRPr="00D04261" w:rsidRDefault="009E5340" w:rsidP="009E53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340" w:rsidRPr="0099635D" w:rsidRDefault="009E5340" w:rsidP="009E534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А) </w:t>
      </w:r>
      <w:r w:rsidRPr="009963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Загрязнитель Источник загрязнения</w:t>
      </w:r>
    </w:p>
    <w:p w:rsidR="009E5340" w:rsidRPr="0099635D" w:rsidRDefault="009E5340" w:rsidP="009E534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пыль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а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цветная металлургия</w:t>
      </w:r>
    </w:p>
    <w:p w:rsidR="009E5340" w:rsidRPr="0099635D" w:rsidRDefault="009E5340" w:rsidP="009E534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ртуть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б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производство цемента</w:t>
      </w:r>
    </w:p>
    <w:p w:rsidR="009E5340" w:rsidRPr="0099635D" w:rsidRDefault="009E5340" w:rsidP="009E534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нефтепродукты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в</w:t>
      </w:r>
      <w:proofErr w:type="gramStart"/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)н</w:t>
      </w:r>
      <w:proofErr w:type="gramEnd"/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ефтепроводы</w:t>
      </w:r>
    </w:p>
    <w:p w:rsidR="009E5340" w:rsidRDefault="009E5340" w:rsidP="009E53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пестициды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г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сельское хозяйство</w:t>
      </w:r>
    </w:p>
    <w:p w:rsidR="009E5340" w:rsidRDefault="009E5340" w:rsidP="009E53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2336"/>
        <w:gridCol w:w="2336"/>
        <w:gridCol w:w="2336"/>
        <w:gridCol w:w="2337"/>
      </w:tblGrid>
      <w:tr w:rsidR="009E5340" w:rsidTr="00E77305">
        <w:tc>
          <w:tcPr>
            <w:tcW w:w="2336" w:type="dxa"/>
          </w:tcPr>
          <w:p w:rsidR="009E5340" w:rsidRPr="0099635D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36" w:type="dxa"/>
          </w:tcPr>
          <w:p w:rsidR="009E5340" w:rsidRPr="0099635D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6" w:type="dxa"/>
          </w:tcPr>
          <w:p w:rsidR="009E5340" w:rsidRPr="0099635D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37" w:type="dxa"/>
          </w:tcPr>
          <w:p w:rsidR="009E5340" w:rsidRPr="0099635D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9E5340" w:rsidTr="00E77305">
        <w:tc>
          <w:tcPr>
            <w:tcW w:w="2336" w:type="dxa"/>
          </w:tcPr>
          <w:p w:rsidR="009E5340" w:rsidRPr="0099635D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6" w:type="dxa"/>
          </w:tcPr>
          <w:p w:rsidR="009E5340" w:rsidRPr="0099635D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6" w:type="dxa"/>
          </w:tcPr>
          <w:p w:rsidR="009E5340" w:rsidRPr="0099635D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7" w:type="dxa"/>
          </w:tcPr>
          <w:p w:rsidR="009E5340" w:rsidRPr="0099635D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E5340" w:rsidRPr="0099635D" w:rsidRDefault="009E5340" w:rsidP="009E534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9E5340" w:rsidRDefault="009E5340" w:rsidP="009E53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5340" w:rsidRPr="0099635D" w:rsidRDefault="009E5340" w:rsidP="009E534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8E5C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Б) </w:t>
      </w:r>
      <w:proofErr w:type="gramStart"/>
      <w:r w:rsidRPr="009963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Природный</w:t>
      </w:r>
      <w:proofErr w:type="gramEnd"/>
      <w:r w:rsidRPr="009963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963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ресурсПоложение</w:t>
      </w:r>
      <w:proofErr w:type="spellEnd"/>
      <w:r w:rsidRPr="009963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классификации</w:t>
      </w:r>
    </w:p>
    <w:p w:rsidR="009E5340" w:rsidRPr="0099635D" w:rsidRDefault="009E5340" w:rsidP="009E534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9963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ищевые</w:t>
      </w:r>
      <w:proofErr w:type="gramEnd"/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ресурс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а)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счерпаемые</w:t>
      </w:r>
      <w:proofErr w:type="spellEnd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ж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ивотный мир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б) н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еисчерпаемые</w:t>
      </w:r>
    </w:p>
    <w:p w:rsidR="009E5340" w:rsidRPr="0099635D" w:rsidRDefault="009E5340" w:rsidP="009E534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э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нергия приливов и отливов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очвенные ресурсы</w:t>
      </w:r>
    </w:p>
    <w:p w:rsidR="009E5340" w:rsidRPr="0099635D" w:rsidRDefault="009E5340" w:rsidP="009E534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2336"/>
        <w:gridCol w:w="2336"/>
        <w:gridCol w:w="2336"/>
        <w:gridCol w:w="2337"/>
      </w:tblGrid>
      <w:tr w:rsidR="009E5340" w:rsidTr="00E77305">
        <w:tc>
          <w:tcPr>
            <w:tcW w:w="2336" w:type="dxa"/>
          </w:tcPr>
          <w:p w:rsidR="009E5340" w:rsidRPr="0099635D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36" w:type="dxa"/>
          </w:tcPr>
          <w:p w:rsidR="009E5340" w:rsidRPr="0099635D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6" w:type="dxa"/>
          </w:tcPr>
          <w:p w:rsidR="009E5340" w:rsidRPr="0099635D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37" w:type="dxa"/>
          </w:tcPr>
          <w:p w:rsidR="009E5340" w:rsidRPr="0099635D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9E5340" w:rsidTr="00E77305">
        <w:tc>
          <w:tcPr>
            <w:tcW w:w="2336" w:type="dxa"/>
          </w:tcPr>
          <w:p w:rsidR="009E5340" w:rsidRPr="0099635D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6" w:type="dxa"/>
          </w:tcPr>
          <w:p w:rsidR="009E5340" w:rsidRPr="0099635D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6" w:type="dxa"/>
          </w:tcPr>
          <w:p w:rsidR="009E5340" w:rsidRPr="0099635D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7" w:type="dxa"/>
          </w:tcPr>
          <w:p w:rsidR="009E5340" w:rsidRPr="0099635D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E5340" w:rsidRDefault="009E5340" w:rsidP="009E534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E5340" w:rsidRPr="009006D8" w:rsidRDefault="009E5340" w:rsidP="009E53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Вариант 2</w:t>
      </w: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9006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Под охраной природы понимают:</w:t>
      </w: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науку о закономерностях защиты природы от антропогенного фактора</w:t>
      </w: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науку о законах, связанных с глобальными экологическими проблемами выживания человека на планете</w:t>
      </w: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систему мероприятий, обеспечивающих возможность сохранения </w:t>
      </w:r>
      <w:proofErr w:type="spellStart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</w:t>
      </w:r>
      <w:proofErr w:type="gramStart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средовоспроизводящих</w:t>
      </w:r>
      <w:proofErr w:type="spellEnd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ций природы, генофонда, а также </w:t>
      </w:r>
      <w:proofErr w:type="spellStart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невозобновимых</w:t>
      </w:r>
      <w:proofErr w:type="spellEnd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природных ресурсов</w:t>
      </w: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систему </w:t>
      </w:r>
      <w:proofErr w:type="gramStart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состоянием природной среды</w:t>
      </w:r>
    </w:p>
    <w:p w:rsidR="009E5340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006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Важными принципами охраны природы являются:</w:t>
      </w: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 </w:t>
      </w:r>
      <w:proofErr w:type="spellStart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профилактичность</w:t>
      </w:r>
      <w:proofErr w:type="spellEnd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комплексность, повсеместность</w:t>
      </w: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историзм, системность, </w:t>
      </w:r>
      <w:proofErr w:type="spellStart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воспитательность</w:t>
      </w:r>
      <w:proofErr w:type="spellEnd"/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познавательность, практичность, всеобщность</w:t>
      </w:r>
    </w:p>
    <w:p w:rsidR="009E5340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необходимость, наглядность, познаваемость</w:t>
      </w:r>
    </w:p>
    <w:p w:rsidR="009E5340" w:rsidRDefault="009E5340" w:rsidP="009E53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340" w:rsidRPr="003021E1" w:rsidRDefault="009E5340" w:rsidP="009E53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3.К какому загрязнителю</w:t>
      </w:r>
      <w:r w:rsidRPr="00302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харак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теру воздействия на среду относится песок</w:t>
      </w:r>
      <w:r w:rsidRPr="00302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9E5340" w:rsidRPr="003021E1" w:rsidRDefault="009E5340" w:rsidP="009E53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химический </w:t>
      </w:r>
      <w:r w:rsidRPr="00302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физический  </w:t>
      </w:r>
      <w:r w:rsidRPr="00302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механический  </w:t>
      </w:r>
      <w:r w:rsidRPr="00302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биологический</w:t>
      </w:r>
    </w:p>
    <w:p w:rsidR="009E5340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9006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Использование и охрана природных ресурсов должны осуществляться на основе предвидения и максимально возможного предотвращения негативных последствий природопользования – это называется правилом …</w:t>
      </w: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приоритета охраны природы над ее использованием; </w:t>
      </w:r>
    </w:p>
    <w:p w:rsidR="009E5340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повышения степени использования; в) </w:t>
      </w:r>
      <w:proofErr w:type="spellStart"/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региональности</w:t>
      </w:r>
      <w:proofErr w:type="spellEnd"/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г) прогнозирования.</w:t>
      </w:r>
    </w:p>
    <w:p w:rsidR="009E5340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9006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Газ, который пропускает длинноволновое инфракрасное излучение и не приводит к «парниковому эффекту».</w:t>
      </w: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SO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 СО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proofErr w:type="gramEnd"/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СН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4</w:t>
      </w: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</w:t>
      </w:r>
      <w:r w:rsidRPr="00161489"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</w:p>
    <w:p w:rsidR="009E5340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Какой из перечисленных источников вносит максимальный вклад в получаемую индивидуальную дозу облучения населения?</w:t>
      </w: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природные источники; б) стройматериалы; </w:t>
      </w:r>
    </w:p>
    <w:p w:rsidR="009E5340" w:rsidRPr="009006D8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в) атомные электростанции;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proofErr w:type="spellStart"/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рентгендиагностика</w:t>
      </w:r>
      <w:proofErr w:type="spellEnd"/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E5340" w:rsidRDefault="009E5340" w:rsidP="009E53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5340" w:rsidRPr="009006D8" w:rsidRDefault="009E5340" w:rsidP="009E53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b/>
          <w:sz w:val="28"/>
          <w:szCs w:val="28"/>
        </w:rPr>
        <w:t>7. Качество окружающей сред</w:t>
      </w:r>
      <w:proofErr w:type="gramStart"/>
      <w:r w:rsidRPr="009006D8">
        <w:rPr>
          <w:rFonts w:ascii="Times New Roman" w:eastAsia="Times New Roman" w:hAnsi="Times New Roman" w:cs="Times New Roman"/>
          <w:b/>
          <w:sz w:val="28"/>
          <w:szCs w:val="28"/>
        </w:rPr>
        <w:t>ы-</w:t>
      </w:r>
      <w:proofErr w:type="gramEnd"/>
      <w:r w:rsidRPr="009006D8">
        <w:rPr>
          <w:rFonts w:ascii="Times New Roman" w:eastAsia="Times New Roman" w:hAnsi="Times New Roman" w:cs="Times New Roman"/>
          <w:b/>
          <w:sz w:val="28"/>
          <w:szCs w:val="28"/>
        </w:rPr>
        <w:t xml:space="preserve"> это:</w:t>
      </w:r>
    </w:p>
    <w:p w:rsidR="009E5340" w:rsidRPr="009006D8" w:rsidRDefault="009E5340" w:rsidP="009E53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а) уровень содержания в окружающей среде загрязняющих веществ</w:t>
      </w:r>
    </w:p>
    <w:p w:rsidR="009E5340" w:rsidRPr="009006D8" w:rsidRDefault="009E5340" w:rsidP="009E53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 xml:space="preserve">б) соответствие параметров и условий среды нормальной жизнедеятельности человека </w:t>
      </w:r>
    </w:p>
    <w:p w:rsidR="009E5340" w:rsidRPr="009006D8" w:rsidRDefault="009E5340" w:rsidP="009E53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 xml:space="preserve">в) система жизнеобеспечения человека в цивилизованном обществе </w:t>
      </w:r>
    </w:p>
    <w:p w:rsidR="009E5340" w:rsidRDefault="009E5340" w:rsidP="009E53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г) совокупность природных условий, данных человеку при рождении</w:t>
      </w:r>
    </w:p>
    <w:p w:rsidR="009E5340" w:rsidRDefault="009E5340" w:rsidP="009E5340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9E5340" w:rsidRDefault="009E5340" w:rsidP="009E53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8. </w:t>
      </w:r>
      <w:r w:rsidRPr="00AD7C4F">
        <w:rPr>
          <w:rFonts w:ascii="Times New Roman" w:eastAsia="Times New Roman" w:hAnsi="Times New Roman" w:cs="Times New Roman"/>
          <w:b/>
          <w:sz w:val="28"/>
          <w:szCs w:val="28"/>
        </w:rPr>
        <w:t>Закон Б. Коммонера «Всё должно куда-то деваться»:</w:t>
      </w:r>
    </w:p>
    <w:p w:rsidR="009E5340" w:rsidRPr="00AD7C4F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r w:rsidRPr="00AD7C4F"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отражает всеобщую связь процессов и явлений в природе.</w:t>
      </w:r>
    </w:p>
    <w:p w:rsidR="009E5340" w:rsidRPr="00AD7C4F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r w:rsidRPr="00AD7C4F">
        <w:rPr>
          <w:rFonts w:ascii="Times New Roman" w:eastAsia="Times New Roman" w:hAnsi="Times New Roman" w:cs="Times New Roman"/>
          <w:color w:val="000000"/>
          <w:sz w:val="28"/>
          <w:szCs w:val="28"/>
        </w:rPr>
        <w:t>базируется на положени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сохранения вещества и энергии</w:t>
      </w:r>
    </w:p>
    <w:p w:rsidR="009E5340" w:rsidRPr="00AD7C4F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r w:rsidRPr="00AD7C4F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ориентирует на действия, согласующиеся с природными процессами, сотрудничество с природой.</w:t>
      </w:r>
    </w:p>
    <w:p w:rsidR="009E5340" w:rsidRPr="003021E1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 w:rsidRPr="00AD7C4F">
        <w:rPr>
          <w:rFonts w:ascii="Times New Roman" w:eastAsia="Times New Roman" w:hAnsi="Times New Roman" w:cs="Times New Roman"/>
          <w:color w:val="000000"/>
          <w:sz w:val="28"/>
          <w:szCs w:val="28"/>
        </w:rPr>
        <w:t>всё, что извлечено из природы, должно быть возмещено.</w:t>
      </w:r>
    </w:p>
    <w:p w:rsidR="009E5340" w:rsidRDefault="009E5340" w:rsidP="009E53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5340" w:rsidRPr="009006D8" w:rsidRDefault="009E5340" w:rsidP="009E53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9006D8">
        <w:rPr>
          <w:rFonts w:ascii="Times New Roman" w:eastAsia="Times New Roman" w:hAnsi="Times New Roman" w:cs="Times New Roman"/>
          <w:b/>
          <w:sz w:val="28"/>
          <w:szCs w:val="28"/>
        </w:rPr>
        <w:t>. Обнаружение и определение антропогенных воздействий по реакциям на них живых организмов и их сообществ называется:</w:t>
      </w:r>
    </w:p>
    <w:p w:rsidR="009E5340" w:rsidRPr="009006D8" w:rsidRDefault="009E5340" w:rsidP="009E53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006D8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spellStart"/>
      <w:r w:rsidRPr="009006D8">
        <w:rPr>
          <w:rFonts w:ascii="Times New Roman" w:eastAsia="Times New Roman" w:hAnsi="Times New Roman" w:cs="Times New Roman"/>
          <w:sz w:val="28"/>
          <w:szCs w:val="28"/>
        </w:rPr>
        <w:t>экспертизойб</w:t>
      </w:r>
      <w:proofErr w:type="spellEnd"/>
      <w:r w:rsidRPr="009006D8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9006D8">
        <w:rPr>
          <w:rFonts w:ascii="Times New Roman" w:eastAsia="Times New Roman" w:hAnsi="Times New Roman" w:cs="Times New Roman"/>
          <w:sz w:val="28"/>
          <w:szCs w:val="28"/>
        </w:rPr>
        <w:t>биоиндикацией</w:t>
      </w:r>
      <w:proofErr w:type="spellEnd"/>
      <w:proofErr w:type="gramEnd"/>
    </w:p>
    <w:p w:rsidR="009E5340" w:rsidRPr="009006D8" w:rsidRDefault="009E5340" w:rsidP="009E53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proofErr w:type="spellStart"/>
      <w:r w:rsidRPr="009006D8">
        <w:rPr>
          <w:rFonts w:ascii="Times New Roman" w:eastAsia="Times New Roman" w:hAnsi="Times New Roman" w:cs="Times New Roman"/>
          <w:sz w:val="28"/>
          <w:szCs w:val="28"/>
        </w:rPr>
        <w:t>биоразнообразием</w:t>
      </w:r>
      <w:proofErr w:type="spellEnd"/>
      <w:r w:rsidRPr="009006D8">
        <w:rPr>
          <w:rFonts w:ascii="Times New Roman" w:eastAsia="Times New Roman" w:hAnsi="Times New Roman" w:cs="Times New Roman"/>
          <w:sz w:val="28"/>
          <w:szCs w:val="28"/>
        </w:rPr>
        <w:t xml:space="preserve"> г) нормированием</w:t>
      </w:r>
    </w:p>
    <w:p w:rsidR="009E5340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E5340" w:rsidRPr="00161489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614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</w:t>
      </w:r>
      <w:r w:rsidRPr="001614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Классическое определение понятия «устойчивое развитие», как «развития, обеспечивающего потребности нынешнего поколения без ущемления способности будущих поколений удовлетворять свои потребности», было впервые сформулировано </w:t>
      </w:r>
      <w:proofErr w:type="gramStart"/>
      <w:r w:rsidRPr="001614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1614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9E5340" w:rsidRDefault="009E5340" w:rsidP="009E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proofErr w:type="gramStart"/>
      <w:r w:rsidRPr="00161489">
        <w:rPr>
          <w:rFonts w:ascii="Times New Roman" w:eastAsia="Times New Roman" w:hAnsi="Times New Roman" w:cs="Times New Roman"/>
          <w:color w:val="000000"/>
          <w:sz w:val="28"/>
          <w:szCs w:val="28"/>
        </w:rPr>
        <w:t>докладе</w:t>
      </w:r>
      <w:proofErr w:type="gramEnd"/>
      <w:r w:rsidRPr="0016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«Пределы роста» (1975);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61489">
        <w:rPr>
          <w:rFonts w:ascii="Times New Roman" w:eastAsia="Times New Roman" w:hAnsi="Times New Roman" w:cs="Times New Roman"/>
          <w:color w:val="000000"/>
          <w:sz w:val="28"/>
          <w:szCs w:val="28"/>
        </w:rPr>
        <w:t>б) докладе «Наше общее будущее» (1987);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61489">
        <w:rPr>
          <w:rFonts w:ascii="Times New Roman" w:eastAsia="Times New Roman" w:hAnsi="Times New Roman" w:cs="Times New Roman"/>
          <w:color w:val="000000"/>
          <w:sz w:val="28"/>
          <w:szCs w:val="28"/>
        </w:rPr>
        <w:t>в) Декларации Рио-де-Жанейро по окружающей среде и развитию (1992);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61489">
        <w:rPr>
          <w:rFonts w:ascii="Times New Roman" w:eastAsia="Times New Roman" w:hAnsi="Times New Roman" w:cs="Times New Roman"/>
          <w:color w:val="000000"/>
          <w:sz w:val="28"/>
          <w:szCs w:val="28"/>
        </w:rPr>
        <w:t>г) Декларации Йоханнесбурга по устойчивому развитию (2002).</w:t>
      </w:r>
    </w:p>
    <w:p w:rsidR="009E5340" w:rsidRDefault="009E5340" w:rsidP="009E53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5340" w:rsidRDefault="009E5340" w:rsidP="009E53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EB7C8B">
        <w:rPr>
          <w:rFonts w:ascii="Times New Roman" w:hAnsi="Times New Roman" w:cs="Times New Roman"/>
          <w:b/>
          <w:sz w:val="28"/>
          <w:szCs w:val="28"/>
        </w:rPr>
        <w:t xml:space="preserve">. Продолжите предложение: </w:t>
      </w:r>
    </w:p>
    <w:p w:rsidR="009E5340" w:rsidRDefault="009E5340" w:rsidP="009E534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 w:rsidRPr="00EB7C8B">
        <w:rPr>
          <w:color w:val="000000"/>
          <w:sz w:val="28"/>
          <w:szCs w:val="28"/>
        </w:rPr>
        <w:t>В атмосфере между ионосферой и стратосферой располагается</w:t>
      </w:r>
      <w:proofErr w:type="gramStart"/>
      <w:r w:rsidRPr="00EB7C8B">
        <w:rPr>
          <w:color w:val="000000"/>
          <w:sz w:val="28"/>
          <w:szCs w:val="28"/>
        </w:rPr>
        <w:t xml:space="preserve"> …</w:t>
      </w:r>
      <w:r>
        <w:rPr>
          <w:color w:val="000000"/>
          <w:sz w:val="28"/>
          <w:szCs w:val="28"/>
        </w:rPr>
        <w:t>…………..</w:t>
      </w:r>
      <w:proofErr w:type="gramEnd"/>
      <w:r w:rsidRPr="00EB7C8B">
        <w:rPr>
          <w:color w:val="000000"/>
          <w:sz w:val="28"/>
          <w:szCs w:val="28"/>
        </w:rPr>
        <w:t>слой, который поглощает космичес</w:t>
      </w:r>
      <w:r>
        <w:rPr>
          <w:color w:val="000000"/>
          <w:sz w:val="28"/>
          <w:szCs w:val="28"/>
        </w:rPr>
        <w:t>кое излучение и жесткие УФ лучи.</w:t>
      </w:r>
    </w:p>
    <w:p w:rsidR="009E5340" w:rsidRDefault="009E5340" w:rsidP="009E534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E5340" w:rsidRDefault="009E5340" w:rsidP="009E534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</w:t>
      </w:r>
      <w:r w:rsidRPr="00EB7C8B">
        <w:rPr>
          <w:color w:val="000000"/>
          <w:sz w:val="28"/>
          <w:szCs w:val="28"/>
        </w:rPr>
        <w:t>Совокупность множества параметров среды, определяющих условия существования того или иного вида и его функциональные характеристи</w:t>
      </w:r>
      <w:r>
        <w:rPr>
          <w:color w:val="000000"/>
          <w:sz w:val="28"/>
          <w:szCs w:val="28"/>
        </w:rPr>
        <w:t>ки  представляет собой ……………………</w:t>
      </w:r>
      <w:r w:rsidRPr="00EB7C8B">
        <w:rPr>
          <w:color w:val="000000"/>
          <w:sz w:val="28"/>
          <w:szCs w:val="28"/>
        </w:rPr>
        <w:t>нишу.</w:t>
      </w:r>
    </w:p>
    <w:p w:rsidR="009E5340" w:rsidRDefault="009E5340" w:rsidP="009E5340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9E5340" w:rsidRDefault="009E5340" w:rsidP="009E5340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12. Установи</w:t>
      </w:r>
      <w:r w:rsidRPr="003914E6">
        <w:rPr>
          <w:b/>
          <w:color w:val="000000"/>
          <w:sz w:val="28"/>
          <w:szCs w:val="28"/>
        </w:rPr>
        <w:t>те соответствие</w:t>
      </w:r>
      <w:r>
        <w:rPr>
          <w:b/>
          <w:color w:val="000000"/>
          <w:sz w:val="28"/>
          <w:szCs w:val="28"/>
        </w:rPr>
        <w:t>:</w:t>
      </w:r>
    </w:p>
    <w:p w:rsidR="009E5340" w:rsidRPr="0099635D" w:rsidRDefault="009E5340" w:rsidP="009E534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9963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Природный ресурс Положение в классификации</w:t>
      </w:r>
    </w:p>
    <w:p w:rsidR="009E5340" w:rsidRPr="0099635D" w:rsidRDefault="009E5340" w:rsidP="009E534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водные ресурс а</w:t>
      </w:r>
      <w:proofErr w:type="gramStart"/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озобновимые</w:t>
      </w:r>
      <w:proofErr w:type="spellEnd"/>
    </w:p>
    <w:p w:rsidR="009E5340" w:rsidRPr="0099635D" w:rsidRDefault="009E5340" w:rsidP="009E534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каменная соль   б</w:t>
      </w:r>
      <w:proofErr w:type="gramStart"/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евозобновимые</w:t>
      </w:r>
      <w:proofErr w:type="spellEnd"/>
    </w:p>
    <w:p w:rsidR="009E5340" w:rsidRPr="00632EA6" w:rsidRDefault="009E5340" w:rsidP="009E534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астительный мир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г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</w:t>
      </w:r>
    </w:p>
    <w:tbl>
      <w:tblPr>
        <w:tblStyle w:val="a4"/>
        <w:tblW w:w="0" w:type="auto"/>
        <w:tblLook w:val="04A0"/>
      </w:tblPr>
      <w:tblGrid>
        <w:gridCol w:w="2336"/>
        <w:gridCol w:w="2336"/>
        <w:gridCol w:w="2336"/>
        <w:gridCol w:w="2337"/>
      </w:tblGrid>
      <w:tr w:rsidR="009E5340" w:rsidRPr="0099635D" w:rsidTr="00E77305">
        <w:tc>
          <w:tcPr>
            <w:tcW w:w="2336" w:type="dxa"/>
          </w:tcPr>
          <w:p w:rsidR="009E5340" w:rsidRPr="0099635D" w:rsidRDefault="009E5340" w:rsidP="00E773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36" w:type="dxa"/>
          </w:tcPr>
          <w:p w:rsidR="009E5340" w:rsidRPr="0099635D" w:rsidRDefault="009E5340" w:rsidP="00E773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6" w:type="dxa"/>
          </w:tcPr>
          <w:p w:rsidR="009E5340" w:rsidRPr="0099635D" w:rsidRDefault="009E5340" w:rsidP="00E773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37" w:type="dxa"/>
          </w:tcPr>
          <w:p w:rsidR="009E5340" w:rsidRPr="0099635D" w:rsidRDefault="009E5340" w:rsidP="00E773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9E5340" w:rsidRPr="0099635D" w:rsidTr="00E77305">
        <w:tc>
          <w:tcPr>
            <w:tcW w:w="2336" w:type="dxa"/>
          </w:tcPr>
          <w:p w:rsidR="009E5340" w:rsidRPr="0099635D" w:rsidRDefault="009E5340" w:rsidP="00E773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6" w:type="dxa"/>
          </w:tcPr>
          <w:p w:rsidR="009E5340" w:rsidRPr="0099635D" w:rsidRDefault="009E5340" w:rsidP="00E773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6" w:type="dxa"/>
          </w:tcPr>
          <w:p w:rsidR="009E5340" w:rsidRPr="0099635D" w:rsidRDefault="009E5340" w:rsidP="00E773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7" w:type="dxa"/>
          </w:tcPr>
          <w:p w:rsidR="009E5340" w:rsidRPr="0099635D" w:rsidRDefault="009E5340" w:rsidP="00E773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E5340" w:rsidRPr="0099635D" w:rsidRDefault="009E5340" w:rsidP="009E53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5340" w:rsidRPr="0099635D" w:rsidRDefault="009E5340" w:rsidP="009E534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 w:rsidRPr="009963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Энергетическое загрязнение                                 Воздействие</w:t>
      </w:r>
    </w:p>
    <w:p w:rsidR="009E5340" w:rsidRPr="0099635D" w:rsidRDefault="009E5340" w:rsidP="009E534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умовое</w:t>
      </w:r>
      <w:proofErr w:type="gramEnd"/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а) сокращает срок эксплуатации зданий</w:t>
      </w:r>
    </w:p>
    <w:p w:rsidR="009E5340" w:rsidRPr="0099635D" w:rsidRDefault="009E5340" w:rsidP="009E534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ибрационное                 б) вызывает ощущение беспокойства</w:t>
      </w:r>
    </w:p>
    <w:p w:rsidR="009E5340" w:rsidRPr="0099635D" w:rsidRDefault="009E5340" w:rsidP="009E534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и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нфразвуковое         в) снижает внимание</w:t>
      </w:r>
    </w:p>
    <w:p w:rsidR="009E5340" w:rsidRDefault="009E5340" w:rsidP="009E53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лектромагнитное</w:t>
      </w:r>
      <w:proofErr w:type="gramEnd"/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г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вызывает головные боли</w:t>
      </w:r>
    </w:p>
    <w:tbl>
      <w:tblPr>
        <w:tblStyle w:val="a4"/>
        <w:tblW w:w="0" w:type="auto"/>
        <w:tblLook w:val="04A0"/>
      </w:tblPr>
      <w:tblGrid>
        <w:gridCol w:w="2336"/>
        <w:gridCol w:w="2336"/>
        <w:gridCol w:w="2336"/>
        <w:gridCol w:w="2337"/>
      </w:tblGrid>
      <w:tr w:rsidR="009E5340" w:rsidTr="00E77305">
        <w:tc>
          <w:tcPr>
            <w:tcW w:w="2336" w:type="dxa"/>
          </w:tcPr>
          <w:p w:rsidR="009E5340" w:rsidRPr="0099635D" w:rsidRDefault="009E5340" w:rsidP="00E773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36" w:type="dxa"/>
          </w:tcPr>
          <w:p w:rsidR="009E5340" w:rsidRPr="0099635D" w:rsidRDefault="009E5340" w:rsidP="00E773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6" w:type="dxa"/>
          </w:tcPr>
          <w:p w:rsidR="009E5340" w:rsidRPr="0099635D" w:rsidRDefault="009E5340" w:rsidP="00E773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37" w:type="dxa"/>
          </w:tcPr>
          <w:p w:rsidR="009E5340" w:rsidRPr="0099635D" w:rsidRDefault="009E5340" w:rsidP="00E773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9E5340" w:rsidTr="00E77305">
        <w:tc>
          <w:tcPr>
            <w:tcW w:w="2336" w:type="dxa"/>
          </w:tcPr>
          <w:p w:rsidR="009E5340" w:rsidRPr="0099635D" w:rsidRDefault="009E5340" w:rsidP="00E773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6" w:type="dxa"/>
          </w:tcPr>
          <w:p w:rsidR="009E5340" w:rsidRPr="0099635D" w:rsidRDefault="009E5340" w:rsidP="00E773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6" w:type="dxa"/>
          </w:tcPr>
          <w:p w:rsidR="009E5340" w:rsidRPr="0099635D" w:rsidRDefault="009E5340" w:rsidP="00E773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7" w:type="dxa"/>
          </w:tcPr>
          <w:p w:rsidR="009E5340" w:rsidRPr="0099635D" w:rsidRDefault="009E5340" w:rsidP="00E773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E5340" w:rsidRDefault="009E5340" w:rsidP="009E5340">
      <w:pPr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br w:type="page"/>
      </w:r>
    </w:p>
    <w:p w:rsidR="009E5340" w:rsidRDefault="009E5340" w:rsidP="009E53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A1A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Ключ</w:t>
      </w:r>
    </w:p>
    <w:p w:rsidR="009E5340" w:rsidRDefault="009E5340" w:rsidP="009E53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 1</w:t>
      </w:r>
    </w:p>
    <w:p w:rsidR="009E5340" w:rsidRDefault="009E5340" w:rsidP="009E53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2336"/>
        <w:gridCol w:w="2263"/>
        <w:gridCol w:w="2412"/>
        <w:gridCol w:w="2334"/>
      </w:tblGrid>
      <w:tr w:rsidR="009E5340" w:rsidTr="00E77305">
        <w:tc>
          <w:tcPr>
            <w:tcW w:w="2336" w:type="dxa"/>
          </w:tcPr>
          <w:p w:rsidR="009E5340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3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412" w:type="dxa"/>
          </w:tcPr>
          <w:p w:rsidR="009E5340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334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  <w:tr w:rsidR="009E5340" w:rsidTr="00E77305">
        <w:tc>
          <w:tcPr>
            <w:tcW w:w="2336" w:type="dxa"/>
          </w:tcPr>
          <w:p w:rsidR="009E5340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3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412" w:type="dxa"/>
          </w:tcPr>
          <w:p w:rsidR="009E5340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334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9E5340" w:rsidTr="00E77305">
        <w:tc>
          <w:tcPr>
            <w:tcW w:w="2336" w:type="dxa"/>
          </w:tcPr>
          <w:p w:rsidR="009E5340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3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412" w:type="dxa"/>
          </w:tcPr>
          <w:p w:rsidR="009E5340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334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  <w:tr w:rsidR="009E5340" w:rsidTr="00E77305">
        <w:tc>
          <w:tcPr>
            <w:tcW w:w="2336" w:type="dxa"/>
          </w:tcPr>
          <w:p w:rsidR="009E5340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3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412" w:type="dxa"/>
          </w:tcPr>
          <w:p w:rsidR="009E5340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334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9E5340" w:rsidTr="00E77305">
        <w:tc>
          <w:tcPr>
            <w:tcW w:w="2336" w:type="dxa"/>
          </w:tcPr>
          <w:p w:rsidR="009E5340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3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412" w:type="dxa"/>
          </w:tcPr>
          <w:p w:rsidR="009E5340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334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</w:tbl>
    <w:p w:rsidR="009E5340" w:rsidRDefault="009E5340" w:rsidP="009E53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11. </w:t>
      </w:r>
      <w:r w:rsidRPr="00986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Биосфера</w:t>
      </w:r>
    </w:p>
    <w:p w:rsidR="009E5340" w:rsidRDefault="009E5340" w:rsidP="009E53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Экосистема</w:t>
      </w:r>
    </w:p>
    <w:p w:rsidR="009E5340" w:rsidRPr="00600A04" w:rsidRDefault="009E5340" w:rsidP="009E53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00A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12. А)</w:t>
      </w:r>
    </w:p>
    <w:tbl>
      <w:tblPr>
        <w:tblStyle w:val="a4"/>
        <w:tblW w:w="0" w:type="auto"/>
        <w:tblLook w:val="04A0"/>
      </w:tblPr>
      <w:tblGrid>
        <w:gridCol w:w="2336"/>
        <w:gridCol w:w="2336"/>
        <w:gridCol w:w="2336"/>
        <w:gridCol w:w="2337"/>
      </w:tblGrid>
      <w:tr w:rsidR="009E5340" w:rsidRPr="0099635D" w:rsidTr="00E77305">
        <w:tc>
          <w:tcPr>
            <w:tcW w:w="2336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36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6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37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9E5340" w:rsidRPr="0099635D" w:rsidTr="00E77305">
        <w:tc>
          <w:tcPr>
            <w:tcW w:w="2336" w:type="dxa"/>
          </w:tcPr>
          <w:p w:rsidR="009E5340" w:rsidRPr="0099635D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336" w:type="dxa"/>
          </w:tcPr>
          <w:p w:rsidR="009E5340" w:rsidRPr="0099635D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336" w:type="dxa"/>
          </w:tcPr>
          <w:p w:rsidR="009E5340" w:rsidRPr="0099635D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337" w:type="dxa"/>
          </w:tcPr>
          <w:p w:rsidR="009E5340" w:rsidRPr="0099635D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</w:tbl>
    <w:p w:rsidR="009E5340" w:rsidRPr="00600A04" w:rsidRDefault="009E5340" w:rsidP="009E53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00A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Б)</w:t>
      </w:r>
    </w:p>
    <w:tbl>
      <w:tblPr>
        <w:tblStyle w:val="a4"/>
        <w:tblW w:w="0" w:type="auto"/>
        <w:tblLook w:val="04A0"/>
      </w:tblPr>
      <w:tblGrid>
        <w:gridCol w:w="2336"/>
        <w:gridCol w:w="2336"/>
        <w:gridCol w:w="2336"/>
        <w:gridCol w:w="2337"/>
      </w:tblGrid>
      <w:tr w:rsidR="009E5340" w:rsidRPr="0099635D" w:rsidTr="00E77305">
        <w:tc>
          <w:tcPr>
            <w:tcW w:w="2336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36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6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37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9E5340" w:rsidRPr="0099635D" w:rsidTr="00E77305">
        <w:tc>
          <w:tcPr>
            <w:tcW w:w="2336" w:type="dxa"/>
          </w:tcPr>
          <w:p w:rsidR="009E5340" w:rsidRPr="0099635D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336" w:type="dxa"/>
          </w:tcPr>
          <w:p w:rsidR="009E5340" w:rsidRPr="0099635D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336" w:type="dxa"/>
          </w:tcPr>
          <w:p w:rsidR="009E5340" w:rsidRPr="0099635D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337" w:type="dxa"/>
          </w:tcPr>
          <w:p w:rsidR="009E5340" w:rsidRPr="0099635D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</w:tbl>
    <w:p w:rsidR="009E5340" w:rsidRPr="00986C9F" w:rsidRDefault="009E5340" w:rsidP="009E53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5340" w:rsidRDefault="009E5340" w:rsidP="009E53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 2</w:t>
      </w:r>
    </w:p>
    <w:p w:rsidR="009E5340" w:rsidRPr="00FA1AA8" w:rsidRDefault="009E5340" w:rsidP="009E53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2336"/>
        <w:gridCol w:w="2263"/>
        <w:gridCol w:w="2412"/>
        <w:gridCol w:w="2334"/>
      </w:tblGrid>
      <w:tr w:rsidR="009E5340" w:rsidTr="00E77305">
        <w:tc>
          <w:tcPr>
            <w:tcW w:w="2336" w:type="dxa"/>
          </w:tcPr>
          <w:p w:rsidR="009E5340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3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412" w:type="dxa"/>
          </w:tcPr>
          <w:p w:rsidR="009E5340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334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9E5340" w:rsidTr="00E77305">
        <w:tc>
          <w:tcPr>
            <w:tcW w:w="2336" w:type="dxa"/>
          </w:tcPr>
          <w:p w:rsidR="009E5340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3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412" w:type="dxa"/>
          </w:tcPr>
          <w:p w:rsidR="009E5340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334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9E5340" w:rsidTr="00E77305">
        <w:tc>
          <w:tcPr>
            <w:tcW w:w="2336" w:type="dxa"/>
          </w:tcPr>
          <w:p w:rsidR="009E5340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3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412" w:type="dxa"/>
          </w:tcPr>
          <w:p w:rsidR="009E5340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334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9E5340" w:rsidTr="00E77305">
        <w:tc>
          <w:tcPr>
            <w:tcW w:w="2336" w:type="dxa"/>
          </w:tcPr>
          <w:p w:rsidR="009E5340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3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412" w:type="dxa"/>
          </w:tcPr>
          <w:p w:rsidR="009E5340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334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9E5340" w:rsidTr="00E77305">
        <w:tc>
          <w:tcPr>
            <w:tcW w:w="2336" w:type="dxa"/>
          </w:tcPr>
          <w:p w:rsidR="009E5340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3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412" w:type="dxa"/>
          </w:tcPr>
          <w:p w:rsidR="009E5340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334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</w:tbl>
    <w:p w:rsidR="009E5340" w:rsidRDefault="009E5340" w:rsidP="009E53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E5340" w:rsidRDefault="009E5340" w:rsidP="009E53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11. </w:t>
      </w:r>
      <w:r w:rsidRPr="00600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Озоновый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слой</w:t>
      </w:r>
    </w:p>
    <w:p w:rsidR="009E5340" w:rsidRPr="00600A04" w:rsidRDefault="009E5340" w:rsidP="009E53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Экологическая ниша</w:t>
      </w:r>
    </w:p>
    <w:p w:rsidR="009E5340" w:rsidRDefault="009E5340" w:rsidP="009E53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12.</w:t>
      </w:r>
      <w:r w:rsidRPr="00600A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А)</w:t>
      </w:r>
    </w:p>
    <w:tbl>
      <w:tblPr>
        <w:tblStyle w:val="a4"/>
        <w:tblW w:w="0" w:type="auto"/>
        <w:tblLook w:val="04A0"/>
      </w:tblPr>
      <w:tblGrid>
        <w:gridCol w:w="2336"/>
        <w:gridCol w:w="2336"/>
        <w:gridCol w:w="2336"/>
        <w:gridCol w:w="2337"/>
      </w:tblGrid>
      <w:tr w:rsidR="009E5340" w:rsidRPr="0099635D" w:rsidTr="00E77305">
        <w:tc>
          <w:tcPr>
            <w:tcW w:w="2336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36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6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37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9E5340" w:rsidRPr="0099635D" w:rsidTr="00E77305">
        <w:tc>
          <w:tcPr>
            <w:tcW w:w="2336" w:type="dxa"/>
          </w:tcPr>
          <w:p w:rsidR="009E5340" w:rsidRPr="0099635D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336" w:type="dxa"/>
          </w:tcPr>
          <w:p w:rsidR="009E5340" w:rsidRPr="0099635D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336" w:type="dxa"/>
          </w:tcPr>
          <w:p w:rsidR="009E5340" w:rsidRPr="0099635D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337" w:type="dxa"/>
          </w:tcPr>
          <w:p w:rsidR="009E5340" w:rsidRPr="0099635D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</w:tbl>
    <w:p w:rsidR="009E5340" w:rsidRPr="00600A04" w:rsidRDefault="009E5340" w:rsidP="009E53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00A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Б)</w:t>
      </w:r>
    </w:p>
    <w:tbl>
      <w:tblPr>
        <w:tblStyle w:val="a4"/>
        <w:tblW w:w="0" w:type="auto"/>
        <w:tblLook w:val="04A0"/>
      </w:tblPr>
      <w:tblGrid>
        <w:gridCol w:w="2336"/>
        <w:gridCol w:w="2336"/>
        <w:gridCol w:w="2336"/>
        <w:gridCol w:w="2337"/>
      </w:tblGrid>
      <w:tr w:rsidR="009E5340" w:rsidRPr="0099635D" w:rsidTr="00E77305">
        <w:tc>
          <w:tcPr>
            <w:tcW w:w="2336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36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6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37" w:type="dxa"/>
          </w:tcPr>
          <w:p w:rsidR="009E5340" w:rsidRPr="00600A04" w:rsidRDefault="009E5340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9E5340" w:rsidRPr="0099635D" w:rsidTr="00E77305">
        <w:tc>
          <w:tcPr>
            <w:tcW w:w="2336" w:type="dxa"/>
          </w:tcPr>
          <w:p w:rsidR="009E5340" w:rsidRPr="0099635D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336" w:type="dxa"/>
          </w:tcPr>
          <w:p w:rsidR="009E5340" w:rsidRPr="0099635D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336" w:type="dxa"/>
          </w:tcPr>
          <w:p w:rsidR="009E5340" w:rsidRPr="0099635D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337" w:type="dxa"/>
          </w:tcPr>
          <w:p w:rsidR="009E5340" w:rsidRPr="0099635D" w:rsidRDefault="009E5340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</w:tbl>
    <w:p w:rsidR="009E5340" w:rsidRDefault="009E5340" w:rsidP="009E53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E5340" w:rsidRDefault="009E5340" w:rsidP="009E53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5C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Критерии оценивания</w:t>
      </w:r>
    </w:p>
    <w:p w:rsidR="009E5340" w:rsidRDefault="009E5340" w:rsidP="009E53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FA1A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естовые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предполагают выбор одного правильного ответа. Задания 1-10 оцениваются по 1 баллу, задания 11-12 по 2 балла за каждый соответственно. Таким образом, максимальное количество баллов за тест - 14</w:t>
      </w:r>
    </w:p>
    <w:p w:rsidR="009E5340" w:rsidRPr="00FA1AA8" w:rsidRDefault="009E5340" w:rsidP="009E53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A1A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Шкала оценки образовательных достижений:</w:t>
      </w:r>
    </w:p>
    <w:p w:rsidR="009E5340" w:rsidRPr="00FA1AA8" w:rsidRDefault="009E5340" w:rsidP="009E53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E5340" w:rsidRPr="00FA1AA8" w:rsidRDefault="009E5340" w:rsidP="009E53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1A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«5»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14-12 баллов</w:t>
      </w:r>
    </w:p>
    <w:p w:rsidR="009E5340" w:rsidRPr="00FA1AA8" w:rsidRDefault="009E5340" w:rsidP="009E53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1A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«4»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11-9 баллов</w:t>
      </w:r>
    </w:p>
    <w:p w:rsidR="009E5340" w:rsidRDefault="009E5340" w:rsidP="009E53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«3» -  8-6 баллов</w:t>
      </w:r>
    </w:p>
    <w:p w:rsidR="009E5340" w:rsidRPr="00FA1AA8" w:rsidRDefault="009E5340" w:rsidP="009E53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1A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«2»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баллов и ниже</w:t>
      </w:r>
    </w:p>
    <w:sectPr w:rsidR="009E5340" w:rsidRPr="00FA1AA8" w:rsidSect="00F30B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5187"/>
    <w:multiLevelType w:val="hybridMultilevel"/>
    <w:tmpl w:val="FECC912A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0948C4"/>
    <w:multiLevelType w:val="hybridMultilevel"/>
    <w:tmpl w:val="A630EB9E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8B3"/>
    <w:rsid w:val="0003310B"/>
    <w:rsid w:val="00161489"/>
    <w:rsid w:val="001838CD"/>
    <w:rsid w:val="002A31CC"/>
    <w:rsid w:val="003021E1"/>
    <w:rsid w:val="003914E6"/>
    <w:rsid w:val="003E060F"/>
    <w:rsid w:val="004314D6"/>
    <w:rsid w:val="00521960"/>
    <w:rsid w:val="00600A04"/>
    <w:rsid w:val="006C3B73"/>
    <w:rsid w:val="007C02C7"/>
    <w:rsid w:val="008E5C99"/>
    <w:rsid w:val="009006D8"/>
    <w:rsid w:val="00961AB5"/>
    <w:rsid w:val="00977A6F"/>
    <w:rsid w:val="00986C9F"/>
    <w:rsid w:val="0099635D"/>
    <w:rsid w:val="009E5340"/>
    <w:rsid w:val="00A028B3"/>
    <w:rsid w:val="00AD7C4F"/>
    <w:rsid w:val="00D04261"/>
    <w:rsid w:val="00DB209F"/>
    <w:rsid w:val="00EB7C8B"/>
    <w:rsid w:val="00F30BC2"/>
    <w:rsid w:val="00FA1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7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996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9E5340"/>
    <w:pPr>
      <w:spacing w:after="200" w:line="276" w:lineRule="auto"/>
      <w:ind w:left="720"/>
    </w:pPr>
    <w:rPr>
      <w:rFonts w:ascii="Calibri" w:eastAsia="Times New Roman" w:hAnsi="Calibri" w:cs="Calibri"/>
    </w:rPr>
  </w:style>
  <w:style w:type="character" w:customStyle="1" w:styleId="2">
    <w:name w:val="Основной текст (2)_"/>
    <w:basedOn w:val="a0"/>
    <w:link w:val="20"/>
    <w:rsid w:val="009E534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5340"/>
    <w:pPr>
      <w:widowControl w:val="0"/>
      <w:shd w:val="clear" w:color="auto" w:fill="FFFFFF"/>
      <w:spacing w:after="0" w:line="0" w:lineRule="atLeast"/>
      <w:ind w:hanging="164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7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9963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4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588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7</Pages>
  <Words>1407</Words>
  <Characters>8020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14</cp:revision>
  <dcterms:created xsi:type="dcterms:W3CDTF">2019-10-16T07:13:00Z</dcterms:created>
  <dcterms:modified xsi:type="dcterms:W3CDTF">2019-10-20T13:10:00Z</dcterms:modified>
</cp:coreProperties>
</file>